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FE44" w14:textId="77777777" w:rsidR="005F7552" w:rsidRDefault="005F7552" w:rsidP="004C72A1">
      <w:pPr>
        <w:pStyle w:val="Rubrik1"/>
      </w:pPr>
      <w:bookmarkStart w:id="0" w:name="_Toc129767120"/>
    </w:p>
    <w:p w14:paraId="64D201B1" w14:textId="77777777" w:rsidR="005F7552" w:rsidRDefault="005F7552" w:rsidP="004C72A1">
      <w:pPr>
        <w:pStyle w:val="Rubrik1"/>
      </w:pPr>
    </w:p>
    <w:p w14:paraId="20D65040" w14:textId="18ABA2A1" w:rsidR="0006462B" w:rsidRPr="00FE60CB" w:rsidRDefault="005F7552" w:rsidP="004C72A1">
      <w:pPr>
        <w:pStyle w:val="Rubrik1"/>
      </w:pPr>
      <w:r>
        <w:t xml:space="preserve">Förlängning av </w:t>
      </w:r>
      <w:r w:rsidR="004A1F26">
        <w:t>kontrakt</w:t>
      </w:r>
      <w:r>
        <w:t>, Elenergi</w:t>
      </w:r>
    </w:p>
    <w:p w14:paraId="509D62AB" w14:textId="77777777" w:rsidR="00690483" w:rsidRPr="00690483" w:rsidRDefault="00690483" w:rsidP="00690483">
      <w:pPr>
        <w:pStyle w:val="Liststycke"/>
        <w:numPr>
          <w:ilvl w:val="0"/>
          <w:numId w:val="19"/>
        </w:numPr>
        <w:rPr>
          <w:b/>
          <w:bCs/>
        </w:rPr>
      </w:pPr>
      <w:r w:rsidRPr="00690483">
        <w:rPr>
          <w:b/>
          <w:bCs/>
        </w:rPr>
        <w:t>Bakgrund</w:t>
      </w:r>
    </w:p>
    <w:p w14:paraId="286A9493" w14:textId="431143D9" w:rsidR="004C7B9F" w:rsidRDefault="005F7552" w:rsidP="00690483">
      <w:r>
        <w:t>M</w:t>
      </w:r>
      <w:bookmarkEnd w:id="0"/>
      <w:r>
        <w:t xml:space="preserve">ellan </w:t>
      </w:r>
      <w:r w:rsidRPr="00690483">
        <w:rPr>
          <w:highlight w:val="yellow"/>
        </w:rPr>
        <w:t>[upphandlande myndighet]</w:t>
      </w:r>
      <w:r>
        <w:t xml:space="preserve">, org. nr. </w:t>
      </w:r>
      <w:r w:rsidRPr="00690483">
        <w:rPr>
          <w:highlight w:val="yellow"/>
        </w:rPr>
        <w:t>[XXXXXX-XXXX]</w:t>
      </w:r>
      <w:r>
        <w:t xml:space="preserve"> och </w:t>
      </w:r>
      <w:r w:rsidRPr="00690483">
        <w:rPr>
          <w:highlight w:val="yellow"/>
        </w:rPr>
        <w:t>[leverantör]</w:t>
      </w:r>
      <w:r>
        <w:t xml:space="preserve">, org. nr. </w:t>
      </w:r>
      <w:r w:rsidRPr="00690483">
        <w:rPr>
          <w:highlight w:val="yellow"/>
        </w:rPr>
        <w:t>[XXXXXX-XXXX]</w:t>
      </w:r>
      <w:r>
        <w:t xml:space="preserve"> finns ett giltigt </w:t>
      </w:r>
      <w:r w:rsidR="004A1F26">
        <w:t>kontrakt</w:t>
      </w:r>
      <w:r>
        <w:t xml:space="preserve"> signerat </w:t>
      </w:r>
      <w:r w:rsidRPr="00690483">
        <w:rPr>
          <w:highlight w:val="yellow"/>
        </w:rPr>
        <w:t>[XXXX-XX-XX]</w:t>
      </w:r>
      <w:r>
        <w:t xml:space="preserve"> avseende Elenergi som löper ut </w:t>
      </w:r>
      <w:r w:rsidRPr="00690483">
        <w:rPr>
          <w:highlight w:val="yellow"/>
        </w:rPr>
        <w:t>[XXXX-XX-XX]</w:t>
      </w:r>
      <w:r>
        <w:t xml:space="preserve"> med möjlighet för </w:t>
      </w:r>
      <w:r w:rsidRPr="00690483">
        <w:rPr>
          <w:highlight w:val="yellow"/>
        </w:rPr>
        <w:t>[upphandlande myndighet]</w:t>
      </w:r>
      <w:r>
        <w:t xml:space="preserve"> att förlänga befintligt </w:t>
      </w:r>
      <w:r w:rsidR="004A1F26">
        <w:t>kontrakt</w:t>
      </w:r>
      <w:r>
        <w:t xml:space="preserve"> vid </w:t>
      </w:r>
      <w:r w:rsidR="00CB4D79" w:rsidRPr="00690483">
        <w:rPr>
          <w:highlight w:val="yellow"/>
        </w:rPr>
        <w:t>[två]</w:t>
      </w:r>
      <w:r>
        <w:t xml:space="preserve"> </w:t>
      </w:r>
      <w:r w:rsidRPr="00690483">
        <w:rPr>
          <w:highlight w:val="yellow"/>
        </w:rPr>
        <w:t>(</w:t>
      </w:r>
      <w:r w:rsidR="00CB4D79" w:rsidRPr="00690483">
        <w:rPr>
          <w:highlight w:val="yellow"/>
        </w:rPr>
        <w:t>[2]</w:t>
      </w:r>
      <w:r w:rsidRPr="00690483">
        <w:rPr>
          <w:highlight w:val="yellow"/>
        </w:rPr>
        <w:t>)</w:t>
      </w:r>
      <w:r>
        <w:t xml:space="preserve"> tillfällen med en tidsperiod på </w:t>
      </w:r>
      <w:r w:rsidRPr="00690483">
        <w:rPr>
          <w:highlight w:val="yellow"/>
        </w:rPr>
        <w:t>[</w:t>
      </w:r>
      <w:r w:rsidR="00CB4D79" w:rsidRPr="00690483">
        <w:rPr>
          <w:highlight w:val="yellow"/>
        </w:rPr>
        <w:t>12</w:t>
      </w:r>
      <w:r w:rsidRPr="00690483">
        <w:rPr>
          <w:highlight w:val="yellow"/>
        </w:rPr>
        <w:t>]</w:t>
      </w:r>
      <w:r>
        <w:t xml:space="preserve"> månader. </w:t>
      </w:r>
    </w:p>
    <w:p w14:paraId="3607FC01" w14:textId="65F186BB" w:rsidR="00690483" w:rsidRPr="00690483" w:rsidRDefault="00690483" w:rsidP="00690483">
      <w:pPr>
        <w:pStyle w:val="Liststycke"/>
        <w:numPr>
          <w:ilvl w:val="1"/>
          <w:numId w:val="19"/>
        </w:numPr>
        <w:rPr>
          <w:b/>
          <w:bCs/>
        </w:rPr>
      </w:pPr>
      <w:r w:rsidRPr="00690483">
        <w:rPr>
          <w:b/>
          <w:bCs/>
        </w:rPr>
        <w:t>Förlängning</w:t>
      </w:r>
    </w:p>
    <w:p w14:paraId="62686A4B" w14:textId="357F2DF1" w:rsidR="005F7552" w:rsidRDefault="005F7552" w:rsidP="004C7B9F">
      <w:r w:rsidRPr="005F7552">
        <w:rPr>
          <w:highlight w:val="yellow"/>
        </w:rPr>
        <w:t>[Upphandlande myndighet]</w:t>
      </w:r>
      <w:r>
        <w:t xml:space="preserve"> nyttjar här med sin rätt att förlänga </w:t>
      </w:r>
      <w:r w:rsidR="004A1F26">
        <w:t>kontraktet</w:t>
      </w:r>
      <w:r>
        <w:t xml:space="preserve"> avseende Elenergi med </w:t>
      </w:r>
      <w:r w:rsidRPr="005F7552">
        <w:rPr>
          <w:highlight w:val="yellow"/>
        </w:rPr>
        <w:t>[XX]</w:t>
      </w:r>
      <w:r>
        <w:t xml:space="preserve"> månader vilket innebär att </w:t>
      </w:r>
      <w:r w:rsidR="004A1F26">
        <w:t>kontraktet</w:t>
      </w:r>
      <w:r>
        <w:t xml:space="preserve"> löper fram till och med </w:t>
      </w:r>
      <w:r w:rsidRPr="005F7552">
        <w:rPr>
          <w:highlight w:val="yellow"/>
        </w:rPr>
        <w:t>[XXXX-XX-XX]</w:t>
      </w:r>
      <w:r>
        <w:t xml:space="preserve">. </w:t>
      </w:r>
      <w:r w:rsidRPr="005F7552">
        <w:rPr>
          <w:highlight w:val="yellow"/>
        </w:rPr>
        <w:t>[Upphandlande myndighet]</w:t>
      </w:r>
      <w:r>
        <w:t xml:space="preserve"> har i och med denna förlängning </w:t>
      </w:r>
      <w:r w:rsidRPr="005F7552">
        <w:rPr>
          <w:highlight w:val="yellow"/>
        </w:rPr>
        <w:t>[en]</w:t>
      </w:r>
      <w:r>
        <w:t xml:space="preserve"> </w:t>
      </w:r>
      <w:r w:rsidRPr="005F7552">
        <w:rPr>
          <w:highlight w:val="yellow"/>
        </w:rPr>
        <w:t>([1])</w:t>
      </w:r>
      <w:r>
        <w:t xml:space="preserve"> förlängning om </w:t>
      </w:r>
      <w:r w:rsidRPr="005F7552">
        <w:rPr>
          <w:highlight w:val="yellow"/>
        </w:rPr>
        <w:t>[XX]</w:t>
      </w:r>
      <w:r>
        <w:t xml:space="preserve"> månader kvar att nyttja.</w:t>
      </w:r>
    </w:p>
    <w:p w14:paraId="4240D34E" w14:textId="0864BC45" w:rsidR="005F7552" w:rsidRPr="0085299D" w:rsidRDefault="005F7552" w:rsidP="004C7B9F">
      <w:pPr>
        <w:rPr>
          <w:strike/>
          <w:color w:val="FF0000"/>
        </w:rPr>
      </w:pPr>
    </w:p>
    <w:p w14:paraId="0210D137" w14:textId="77777777" w:rsidR="005F7552" w:rsidRDefault="005F7552" w:rsidP="004C7B9F"/>
    <w:p w14:paraId="6C6C0F8A" w14:textId="1BEEA96D" w:rsidR="005F7552" w:rsidRDefault="005F7552" w:rsidP="004C7B9F">
      <w:r w:rsidRPr="005F7552">
        <w:rPr>
          <w:highlight w:val="yellow"/>
        </w:rPr>
        <w:t>[Upphandlande myndighet]</w:t>
      </w:r>
      <w:r>
        <w:tab/>
      </w:r>
      <w:r>
        <w:tab/>
      </w:r>
      <w:r w:rsidRPr="005F7552">
        <w:rPr>
          <w:highlight w:val="yellow"/>
        </w:rPr>
        <w:t>[Leverantör]</w:t>
      </w:r>
    </w:p>
    <w:p w14:paraId="7AC70237" w14:textId="096F04B0" w:rsidR="005F7552" w:rsidRDefault="005F7552" w:rsidP="004C7B9F">
      <w:r>
        <w:t>Ort/datum:</w:t>
      </w:r>
      <w:r>
        <w:tab/>
      </w:r>
      <w:r>
        <w:tab/>
      </w:r>
      <w:r>
        <w:tab/>
      </w:r>
      <w:r>
        <w:tab/>
        <w:t>Ort/datum:</w:t>
      </w:r>
      <w:r>
        <w:br/>
      </w:r>
    </w:p>
    <w:p w14:paraId="12B29F57" w14:textId="21F57DF6" w:rsidR="005F7552" w:rsidRDefault="005F7552" w:rsidP="004C7B9F">
      <w:r>
        <w:t>____________________</w:t>
      </w:r>
      <w:r>
        <w:tab/>
      </w:r>
      <w:r>
        <w:tab/>
        <w:t>____________________</w:t>
      </w:r>
      <w:r>
        <w:br/>
      </w:r>
    </w:p>
    <w:p w14:paraId="293E6131" w14:textId="1F97DB2C" w:rsidR="005F7552" w:rsidRDefault="005F7552" w:rsidP="004C7B9F">
      <w:r>
        <w:t>Underskrift:</w:t>
      </w:r>
      <w:r>
        <w:tab/>
      </w:r>
      <w:r>
        <w:tab/>
      </w:r>
      <w:r>
        <w:tab/>
        <w:t>Underskrift:</w:t>
      </w:r>
      <w:r>
        <w:br/>
      </w:r>
    </w:p>
    <w:p w14:paraId="00EC18C1" w14:textId="04C140AD" w:rsidR="005F7552" w:rsidRDefault="005F7552" w:rsidP="004C7B9F">
      <w:r>
        <w:t>____________________</w:t>
      </w:r>
      <w:r>
        <w:tab/>
      </w:r>
      <w:r>
        <w:tab/>
        <w:t>____________________</w:t>
      </w:r>
      <w:r>
        <w:br/>
      </w:r>
    </w:p>
    <w:p w14:paraId="207AC997" w14:textId="5A1C35FF" w:rsidR="005F7552" w:rsidRDefault="005F7552" w:rsidP="004C7B9F">
      <w:r>
        <w:t>Namnförtydligande:</w:t>
      </w:r>
      <w:r>
        <w:tab/>
      </w:r>
      <w:r>
        <w:tab/>
      </w:r>
      <w:r>
        <w:tab/>
        <w:t>Namnförtydligande:</w:t>
      </w:r>
      <w:r>
        <w:br/>
      </w:r>
    </w:p>
    <w:p w14:paraId="10520453" w14:textId="339C9597" w:rsidR="005F7552" w:rsidRDefault="005F7552" w:rsidP="004C7B9F">
      <w:r>
        <w:t>____________________</w:t>
      </w:r>
      <w:r>
        <w:tab/>
      </w:r>
      <w:r>
        <w:tab/>
        <w:t>____________________</w:t>
      </w:r>
      <w:r>
        <w:br/>
      </w:r>
    </w:p>
    <w:p w14:paraId="6B4ABAEB" w14:textId="05D3D072" w:rsidR="005F7552" w:rsidRDefault="005F7552" w:rsidP="004C7B9F">
      <w:r>
        <w:t>Befattning:</w:t>
      </w:r>
      <w:r>
        <w:tab/>
      </w:r>
      <w:r>
        <w:tab/>
      </w:r>
      <w:r>
        <w:tab/>
      </w:r>
      <w:r>
        <w:tab/>
        <w:t>Befattning:</w:t>
      </w:r>
      <w:r>
        <w:br/>
      </w:r>
    </w:p>
    <w:p w14:paraId="4DCCD7D4" w14:textId="4B46CD5D" w:rsidR="005F7552" w:rsidRDefault="005F7552" w:rsidP="004C7B9F">
      <w:r>
        <w:t>____________________</w:t>
      </w:r>
      <w:r>
        <w:tab/>
      </w:r>
      <w:r>
        <w:tab/>
        <w:t>____________________</w:t>
      </w:r>
    </w:p>
    <w:sectPr w:rsidR="005F7552" w:rsidSect="006845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37" w:right="1531" w:bottom="1418" w:left="181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5AB5" w14:textId="77777777" w:rsidR="004F0F2B" w:rsidRDefault="004F0F2B" w:rsidP="004C72A1">
      <w:r>
        <w:separator/>
      </w:r>
    </w:p>
  </w:endnote>
  <w:endnote w:type="continuationSeparator" w:id="0">
    <w:p w14:paraId="1C32B1A1" w14:textId="77777777" w:rsidR="004F0F2B" w:rsidRDefault="004F0F2B" w:rsidP="004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C445F5" w14:paraId="46AD4B25" w14:textId="77777777" w:rsidTr="00DC3C00">
      <w:tc>
        <w:tcPr>
          <w:tcW w:w="3862" w:type="dxa"/>
          <w:vAlign w:val="bottom"/>
        </w:tcPr>
        <w:p w14:paraId="50F4FE4A" w14:textId="77777777" w:rsidR="00C445F5" w:rsidRDefault="00C445F5" w:rsidP="00C445F5">
          <w:pPr>
            <w:pStyle w:val="Sidfo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0E3EEC">
            <w:rPr>
              <w:noProof/>
            </w:rPr>
            <w:t>2024-08-26</w:t>
          </w:r>
          <w:r>
            <w:fldChar w:fldCharType="end"/>
          </w:r>
        </w:p>
      </w:tc>
      <w:tc>
        <w:tcPr>
          <w:tcW w:w="2923" w:type="dxa"/>
        </w:tcPr>
        <w:p w14:paraId="61CC3C31" w14:textId="77777777" w:rsidR="00C445F5" w:rsidRDefault="00C445F5" w:rsidP="00C445F5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732DFF6F" w14:textId="77777777" w:rsidR="00C445F5" w:rsidRDefault="00C445F5" w:rsidP="00C445F5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0128B42B" w14:textId="77777777" w:rsidR="00813C78" w:rsidRDefault="00813C78" w:rsidP="004C72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C445F5" w14:paraId="4D78D20B" w14:textId="77777777" w:rsidTr="00DC3C00">
      <w:tc>
        <w:tcPr>
          <w:tcW w:w="3862" w:type="dxa"/>
          <w:vAlign w:val="bottom"/>
        </w:tcPr>
        <w:p w14:paraId="0C0E623B" w14:textId="79419A13" w:rsidR="005F7552" w:rsidRDefault="00C445F5" w:rsidP="00C445F5">
          <w:pPr>
            <w:pStyle w:val="Sidfo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5F7552">
            <w:rPr>
              <w:noProof/>
            </w:rPr>
            <w:fldChar w:fldCharType="begin"/>
          </w:r>
          <w:r w:rsidR="005F7552">
            <w:rPr>
              <w:noProof/>
            </w:rPr>
            <w:instrText xml:space="preserve"> TIME \@ "yyyy-MM-dd" </w:instrText>
          </w:r>
          <w:r w:rsidR="005F7552">
            <w:rPr>
              <w:noProof/>
            </w:rPr>
            <w:fldChar w:fldCharType="separate"/>
          </w:r>
          <w:r w:rsidR="004B2B89">
            <w:rPr>
              <w:noProof/>
            </w:rPr>
            <w:t>2025-03-11</w:t>
          </w:r>
          <w:r w:rsidR="005F7552">
            <w:rPr>
              <w:noProof/>
            </w:rPr>
            <w:fldChar w:fldCharType="end"/>
          </w:r>
          <w:r>
            <w:fldChar w:fldCharType="end"/>
          </w:r>
        </w:p>
      </w:tc>
      <w:tc>
        <w:tcPr>
          <w:tcW w:w="2923" w:type="dxa"/>
        </w:tcPr>
        <w:p w14:paraId="1EDB277F" w14:textId="77777777" w:rsidR="00C445F5" w:rsidRDefault="00C445F5" w:rsidP="00C445F5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5886FBDA" w14:textId="77777777" w:rsidR="00C445F5" w:rsidRDefault="00C445F5" w:rsidP="00C445F5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2F1ECB1C" w14:textId="77777777" w:rsidR="00B60F24" w:rsidRPr="00D24C3B" w:rsidRDefault="00B60F24" w:rsidP="004C72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D72A" w14:textId="77777777" w:rsidR="004F0F2B" w:rsidRDefault="004F0F2B" w:rsidP="004C72A1">
      <w:r>
        <w:separator/>
      </w:r>
    </w:p>
  </w:footnote>
  <w:footnote w:type="continuationSeparator" w:id="0">
    <w:p w14:paraId="5361555A" w14:textId="77777777" w:rsidR="004F0F2B" w:rsidRDefault="004F0F2B" w:rsidP="004C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5068" w14:textId="77777777" w:rsidR="0068456F" w:rsidRDefault="00C445F5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AE9B039" wp14:editId="221A7DAF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1068914052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0B21" w14:textId="6B125052" w:rsidR="005F7552" w:rsidRDefault="005F7552">
    <w:pPr>
      <w:pStyle w:val="Sidhuvud"/>
    </w:pPr>
  </w:p>
  <w:p w14:paraId="316B5B00" w14:textId="21CDD301" w:rsidR="005F7552" w:rsidRDefault="005F7552">
    <w:pPr>
      <w:pStyle w:val="Sidhuvud"/>
    </w:pPr>
    <w:r w:rsidRPr="00A663E3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A9FAA59" wp14:editId="048B13BA">
          <wp:simplePos x="0" y="0"/>
          <wp:positionH relativeFrom="column">
            <wp:posOffset>4457700</wp:posOffset>
          </wp:positionH>
          <wp:positionV relativeFrom="paragraph">
            <wp:posOffset>249555</wp:posOffset>
          </wp:positionV>
          <wp:extent cx="777240" cy="377190"/>
          <wp:effectExtent l="0" t="0" r="3810" b="3810"/>
          <wp:wrapSquare wrapText="bothSides"/>
          <wp:docPr id="1006149784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240" cy="37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22"/>
        <w:szCs w:val="22"/>
      </w:rPr>
      <w:br/>
    </w:r>
    <w:r w:rsidRPr="005F7552">
      <w:rPr>
        <w:sz w:val="22"/>
        <w:szCs w:val="22"/>
      </w:rPr>
      <w:t>Projekt: Elenergi</w:t>
    </w:r>
    <w:r w:rsidRPr="005F7552">
      <w:rPr>
        <w:sz w:val="22"/>
        <w:szCs w:val="22"/>
      </w:rPr>
      <w:br/>
      <w:t>Referensnummer: 10356</w:t>
    </w:r>
    <w:r>
      <w:rPr>
        <w:sz w:val="22"/>
        <w:szCs w:val="22"/>
      </w:rPr>
      <w:br/>
      <w:t xml:space="preserve">Datum: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TIME \@ "yyyy-MM-dd" </w:instrText>
    </w:r>
    <w:r>
      <w:rPr>
        <w:sz w:val="22"/>
        <w:szCs w:val="22"/>
      </w:rPr>
      <w:fldChar w:fldCharType="separate"/>
    </w:r>
    <w:r w:rsidR="004B2B89">
      <w:rPr>
        <w:noProof/>
        <w:sz w:val="22"/>
        <w:szCs w:val="22"/>
      </w:rPr>
      <w:t>2025-03-11</w:t>
    </w:r>
    <w:r>
      <w:rPr>
        <w:sz w:val="22"/>
        <w:szCs w:val="22"/>
      </w:rPr>
      <w:fldChar w:fldCharType="end"/>
    </w:r>
    <w:r>
      <w:tab/>
    </w:r>
    <w:r>
      <w:tab/>
    </w:r>
  </w:p>
  <w:p w14:paraId="6E57E8C5" w14:textId="77777777" w:rsidR="005F7552" w:rsidRDefault="005F75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059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102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068C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74426"/>
    <w:multiLevelType w:val="multilevel"/>
    <w:tmpl w:val="1A9E9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B4260A"/>
    <w:multiLevelType w:val="multilevel"/>
    <w:tmpl w:val="0ACCB53E"/>
    <w:lvl w:ilvl="0">
      <w:start w:val="1"/>
      <w:numFmt w:val="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2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1"/>
  </w:num>
  <w:num w:numId="13" w16cid:durableId="1364133316">
    <w:abstractNumId w:val="8"/>
  </w:num>
  <w:num w:numId="14" w16cid:durableId="995956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3856088">
    <w:abstractNumId w:val="9"/>
  </w:num>
  <w:num w:numId="18" w16cid:durableId="1122459193">
    <w:abstractNumId w:val="9"/>
  </w:num>
  <w:num w:numId="19" w16cid:durableId="183738054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EC"/>
    <w:rsid w:val="00000EDB"/>
    <w:rsid w:val="00005C4C"/>
    <w:rsid w:val="00013E57"/>
    <w:rsid w:val="00057E72"/>
    <w:rsid w:val="0006462B"/>
    <w:rsid w:val="000828F9"/>
    <w:rsid w:val="000938A6"/>
    <w:rsid w:val="000A4A20"/>
    <w:rsid w:val="000B1DB5"/>
    <w:rsid w:val="000E3EEC"/>
    <w:rsid w:val="000E69C5"/>
    <w:rsid w:val="000F75DF"/>
    <w:rsid w:val="00112196"/>
    <w:rsid w:val="001223CE"/>
    <w:rsid w:val="00144C06"/>
    <w:rsid w:val="001660FB"/>
    <w:rsid w:val="0017123E"/>
    <w:rsid w:val="00192E7C"/>
    <w:rsid w:val="001941C0"/>
    <w:rsid w:val="001A58F0"/>
    <w:rsid w:val="001D0FFA"/>
    <w:rsid w:val="001D27C3"/>
    <w:rsid w:val="001F1063"/>
    <w:rsid w:val="001F33C7"/>
    <w:rsid w:val="00206CFA"/>
    <w:rsid w:val="00210D92"/>
    <w:rsid w:val="00215DF1"/>
    <w:rsid w:val="0022581C"/>
    <w:rsid w:val="0026069D"/>
    <w:rsid w:val="00261847"/>
    <w:rsid w:val="002D3705"/>
    <w:rsid w:val="002D376E"/>
    <w:rsid w:val="002F2AE6"/>
    <w:rsid w:val="0030643B"/>
    <w:rsid w:val="003578F9"/>
    <w:rsid w:val="00362CE7"/>
    <w:rsid w:val="00386C0D"/>
    <w:rsid w:val="00392A8C"/>
    <w:rsid w:val="0039506D"/>
    <w:rsid w:val="0039558E"/>
    <w:rsid w:val="00396490"/>
    <w:rsid w:val="003B06DA"/>
    <w:rsid w:val="003F1D59"/>
    <w:rsid w:val="003F3AA5"/>
    <w:rsid w:val="00411BEE"/>
    <w:rsid w:val="00412C34"/>
    <w:rsid w:val="0041458E"/>
    <w:rsid w:val="004216EA"/>
    <w:rsid w:val="00423F0E"/>
    <w:rsid w:val="0042445E"/>
    <w:rsid w:val="00425200"/>
    <w:rsid w:val="0045790E"/>
    <w:rsid w:val="0047256F"/>
    <w:rsid w:val="00475B0D"/>
    <w:rsid w:val="00491727"/>
    <w:rsid w:val="0049422E"/>
    <w:rsid w:val="004A1F26"/>
    <w:rsid w:val="004B0468"/>
    <w:rsid w:val="004B2B89"/>
    <w:rsid w:val="004C2DA2"/>
    <w:rsid w:val="004C72A1"/>
    <w:rsid w:val="004C7B9F"/>
    <w:rsid w:val="004F0B75"/>
    <w:rsid w:val="004F0F2B"/>
    <w:rsid w:val="004F4F4E"/>
    <w:rsid w:val="00503719"/>
    <w:rsid w:val="00531745"/>
    <w:rsid w:val="00532A26"/>
    <w:rsid w:val="00565454"/>
    <w:rsid w:val="00571BCD"/>
    <w:rsid w:val="00577867"/>
    <w:rsid w:val="00577AF4"/>
    <w:rsid w:val="005B20C0"/>
    <w:rsid w:val="005C1F60"/>
    <w:rsid w:val="005C62A5"/>
    <w:rsid w:val="005E40EA"/>
    <w:rsid w:val="005F09B4"/>
    <w:rsid w:val="005F7552"/>
    <w:rsid w:val="00627C75"/>
    <w:rsid w:val="006417CA"/>
    <w:rsid w:val="00651E32"/>
    <w:rsid w:val="00657EEB"/>
    <w:rsid w:val="0068456F"/>
    <w:rsid w:val="006877D9"/>
    <w:rsid w:val="00690483"/>
    <w:rsid w:val="0069113E"/>
    <w:rsid w:val="00696A10"/>
    <w:rsid w:val="006B47D9"/>
    <w:rsid w:val="0070116D"/>
    <w:rsid w:val="0070154D"/>
    <w:rsid w:val="0075630B"/>
    <w:rsid w:val="00783CD5"/>
    <w:rsid w:val="00794704"/>
    <w:rsid w:val="0080294E"/>
    <w:rsid w:val="008121C0"/>
    <w:rsid w:val="008123E2"/>
    <w:rsid w:val="00813C78"/>
    <w:rsid w:val="008351D1"/>
    <w:rsid w:val="008409B1"/>
    <w:rsid w:val="0085299D"/>
    <w:rsid w:val="008821F8"/>
    <w:rsid w:val="008A214B"/>
    <w:rsid w:val="008A5827"/>
    <w:rsid w:val="008A67C6"/>
    <w:rsid w:val="008C4E7A"/>
    <w:rsid w:val="008C6F7C"/>
    <w:rsid w:val="008C6FA9"/>
    <w:rsid w:val="008E09F4"/>
    <w:rsid w:val="008E258C"/>
    <w:rsid w:val="008F1CF0"/>
    <w:rsid w:val="009110D7"/>
    <w:rsid w:val="009441C8"/>
    <w:rsid w:val="009631C6"/>
    <w:rsid w:val="009C460A"/>
    <w:rsid w:val="009C6E9A"/>
    <w:rsid w:val="009D042B"/>
    <w:rsid w:val="009E2D3D"/>
    <w:rsid w:val="00A06756"/>
    <w:rsid w:val="00A26F25"/>
    <w:rsid w:val="00A36A4F"/>
    <w:rsid w:val="00A51F48"/>
    <w:rsid w:val="00A663E3"/>
    <w:rsid w:val="00A74F03"/>
    <w:rsid w:val="00A83A15"/>
    <w:rsid w:val="00AF2A85"/>
    <w:rsid w:val="00B01B3C"/>
    <w:rsid w:val="00B60F24"/>
    <w:rsid w:val="00B65932"/>
    <w:rsid w:val="00B723E3"/>
    <w:rsid w:val="00BA5DAB"/>
    <w:rsid w:val="00BB28F1"/>
    <w:rsid w:val="00BD374B"/>
    <w:rsid w:val="00BF7F54"/>
    <w:rsid w:val="00C312BA"/>
    <w:rsid w:val="00C3767D"/>
    <w:rsid w:val="00C37890"/>
    <w:rsid w:val="00C445F5"/>
    <w:rsid w:val="00C86C1B"/>
    <w:rsid w:val="00C94574"/>
    <w:rsid w:val="00CB4262"/>
    <w:rsid w:val="00CB4D79"/>
    <w:rsid w:val="00CC7B2E"/>
    <w:rsid w:val="00D203FC"/>
    <w:rsid w:val="00D24C3B"/>
    <w:rsid w:val="00D77C15"/>
    <w:rsid w:val="00DA5639"/>
    <w:rsid w:val="00DB5618"/>
    <w:rsid w:val="00DB5FE8"/>
    <w:rsid w:val="00DC03C5"/>
    <w:rsid w:val="00DE0049"/>
    <w:rsid w:val="00DF4DB5"/>
    <w:rsid w:val="00E06D33"/>
    <w:rsid w:val="00E20025"/>
    <w:rsid w:val="00E546A4"/>
    <w:rsid w:val="00E57645"/>
    <w:rsid w:val="00E61AE1"/>
    <w:rsid w:val="00E96241"/>
    <w:rsid w:val="00EA2C82"/>
    <w:rsid w:val="00EB1D14"/>
    <w:rsid w:val="00EC6D39"/>
    <w:rsid w:val="00ED133B"/>
    <w:rsid w:val="00F1020A"/>
    <w:rsid w:val="00F632BC"/>
    <w:rsid w:val="00FC7CB1"/>
    <w:rsid w:val="00FD2C9F"/>
    <w:rsid w:val="00FE60C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160C5"/>
  <w15:chartTrackingRefBased/>
  <w15:docId w15:val="{0F7E38FC-15C1-4437-9C59-1BCA9E1E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3C"/>
  </w:style>
  <w:style w:type="paragraph" w:styleId="Rubrik1">
    <w:name w:val="heading 1"/>
    <w:basedOn w:val="Normal"/>
    <w:next w:val="Normal"/>
    <w:link w:val="Rubrik1Char"/>
    <w:uiPriority w:val="9"/>
    <w:qFormat/>
    <w:rsid w:val="00FE60CB"/>
    <w:pPr>
      <w:keepNext/>
      <w:keepLines/>
      <w:spacing w:after="200" w:line="240" w:lineRule="auto"/>
      <w:outlineLvl w:val="0"/>
    </w:pPr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E60CB"/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26069D"/>
    <w:pPr>
      <w:tabs>
        <w:tab w:val="right" w:leader="dot" w:pos="8364"/>
        <w:tab w:val="right" w:pos="8505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26069D"/>
    <w:pPr>
      <w:tabs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1F33C7"/>
    <w:pPr>
      <w:tabs>
        <w:tab w:val="left" w:leader="dot" w:pos="8931"/>
      </w:tabs>
      <w:spacing w:after="100"/>
      <w:ind w:left="44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uiPriority w:val="10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paragraph" w:styleId="Punktlista">
    <w:name w:val="List Bullet"/>
    <w:basedOn w:val="Normal"/>
    <w:uiPriority w:val="99"/>
    <w:qFormat/>
    <w:rsid w:val="00BD374B"/>
    <w:pPr>
      <w:numPr>
        <w:numId w:val="17"/>
      </w:numPr>
      <w:spacing w:after="80"/>
      <w:contextualSpacing/>
    </w:pPr>
  </w:style>
  <w:style w:type="paragraph" w:styleId="Punktlista2">
    <w:name w:val="List Bullet 2"/>
    <w:basedOn w:val="Normal"/>
    <w:uiPriority w:val="99"/>
    <w:rsid w:val="00BD374B"/>
    <w:pPr>
      <w:numPr>
        <w:numId w:val="2"/>
      </w:numPr>
      <w:spacing w:after="80"/>
      <w:ind w:left="1264" w:hanging="357"/>
      <w:contextualSpacing/>
    </w:pPr>
  </w:style>
  <w:style w:type="paragraph" w:styleId="Punktlista3">
    <w:name w:val="List Bullet 3"/>
    <w:basedOn w:val="Normal"/>
    <w:uiPriority w:val="99"/>
    <w:rsid w:val="009110D7"/>
    <w:pPr>
      <w:numPr>
        <w:numId w:val="3"/>
      </w:numPr>
      <w:spacing w:after="80"/>
      <w:ind w:left="1604" w:hanging="357"/>
      <w:contextualSpacing/>
    </w:pPr>
  </w:style>
  <w:style w:type="paragraph" w:styleId="Liststycke">
    <w:name w:val="List Paragraph"/>
    <w:basedOn w:val="Normal"/>
    <w:uiPriority w:val="34"/>
    <w:semiHidden/>
    <w:qFormat/>
    <w:rsid w:val="0069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yrlind\Rehngruppen\Kunder%20-%20A%20-%20Dokument\Adda\365\2404_EXPPWD_LB%20-%20Mallar%20i%20MS%20Office%20(10176)\Arbetsmapp\Templates\Mallar\Adda%20-%20kortare%20dokument.dotx" TargetMode="External"/></Relationships>
</file>

<file path=word/theme/theme1.xml><?xml version="1.0" encoding="utf-8"?>
<a:theme xmlns:a="http://schemas.openxmlformats.org/drawingml/2006/main" name="Adda">
  <a:themeElements>
    <a:clrScheme name="Adda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_fon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 err="1"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D32F00"/>
    </a:custClr>
    <a:custClr>
      <a:srgbClr val="005B59"/>
    </a:custClr>
    <a:custClr>
      <a:srgbClr val="2B2825"/>
    </a:custClr>
    <a:custClr>
      <a:srgbClr val="001A59"/>
    </a:custClr>
    <a:custClr>
      <a:srgbClr val="FFE76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5830"/>
    </a:custClr>
    <a:custClr>
      <a:srgbClr val="008D8C"/>
    </a:custClr>
    <a:custClr>
      <a:srgbClr val="DFD1C1"/>
    </a:custClr>
    <a:custClr>
      <a:srgbClr val="47216E"/>
    </a:custClr>
    <a:custClr>
      <a:srgbClr val="FFFAD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A799"/>
    </a:custClr>
    <a:custClr>
      <a:srgbClr val="B9EAE9"/>
    </a:custClr>
    <a:custClr>
      <a:srgbClr val="FBF4EA"/>
    </a:custClr>
    <a:custClr>
      <a:srgbClr val="6B2E9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0ED"/>
    </a:custClr>
    <a:custClr>
      <a:srgbClr val="DFF3F2"/>
    </a:custClr>
    <a:custClr>
      <a:srgbClr val="FEFBF6"/>
    </a:custClr>
    <a:custClr>
      <a:srgbClr val="8A5CB2"/>
    </a:custClr>
  </a:custClrLst>
  <a:extLst>
    <a:ext uri="{05A4C25C-085E-4340-85A3-A5531E510DB2}">
      <thm15:themeFamily xmlns:thm15="http://schemas.microsoft.com/office/thememl/2012/main" name="Adda" id="{00E04610-2908-4AD3-BF58-B3506AEDD0BD}" vid="{18C382AD-2054-496D-B0C5-6CD945921083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86c326ce71cb9d6ec719a4fb835572f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098b2c9411ba8cdfb75364701196736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5D994-136D-4908-93CC-D9747C2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 - kortare dokument</Template>
  <TotalTime>63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Sunal Theresa</dc:creator>
  <cp:keywords/>
  <dc:description/>
  <cp:lastModifiedBy>Sunal Theresa</cp:lastModifiedBy>
  <cp:revision>6</cp:revision>
  <dcterms:created xsi:type="dcterms:W3CDTF">2024-08-26T15:00:00Z</dcterms:created>
  <dcterms:modified xsi:type="dcterms:W3CDTF">2025-03-11T18:19:00Z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MediaServiceImageTags">
    <vt:lpwstr/>
  </property>
</Properties>
</file>